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1. 3476 </w:t>
      </w:r>
    </w:p>
    <w:p>
      <w:pPr>
        <w:ind w:left="0" w:right="0"/>
      </w:pPr>
      <w:r/>
      <w:r>
        <w:t xml:space="preserve">2. 32 </w:t>
      </w:r>
    </w:p>
    <w:p>
      <w:pPr>
        <w:ind w:left="0" w:right="0"/>
      </w:pPr>
      <w:r/>
      <w:r>
        <w:t xml:space="preserve">3. 3,2 </w:t>
      </w:r>
    </w:p>
    <w:p>
      <w:pPr>
        <w:ind w:left="0" w:right="0"/>
      </w:pPr>
      <w:r/>
      <w:r>
        <w:t xml:space="preserve">4. 200 </w:t>
      </w:r>
    </w:p>
    <w:p>
      <w:pPr>
        <w:ind w:left="0" w:right="0"/>
      </w:pPr>
      <w:r/>
      <w:r>
        <w:t>5. 20390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20,75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240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-3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12210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-0,25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43375" cy="13525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352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85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85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624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62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>
        <w:br/>
      </w:r>
      <w:r>
        <w:t>.</w:t>
      </w:r>
      <w:r>
        <w:drawing>
          <wp:inline xmlns:a="http://schemas.openxmlformats.org/drawingml/2006/main" xmlns:pic="http://schemas.openxmlformats.org/drawingml/2006/picture">
            <wp:extent cx="5133975" cy="40100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010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192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19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35242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242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14478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